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05" w:rsidRPr="00AD5E05" w:rsidRDefault="00AD5E05" w:rsidP="00AD5E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E0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E515714" wp14:editId="41867E85">
            <wp:extent cx="495300" cy="619125"/>
            <wp:effectExtent l="0" t="0" r="0" b="9525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E05" w:rsidRPr="00AD5E05" w:rsidRDefault="00AD5E05" w:rsidP="00AD5E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ТЕРРИТОРИАЛЬНАЯ ИЗБИРАТЕЛЬНАЯ КОМИССИЯ </w:t>
      </w:r>
    </w:p>
    <w:p w:rsidR="00AD5E05" w:rsidRPr="00AD5E05" w:rsidRDefault="00F87A58" w:rsidP="00AD5E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РАЙОНА</w:t>
      </w:r>
    </w:p>
    <w:p w:rsidR="00AD5E05" w:rsidRPr="00AD5E05" w:rsidRDefault="00AD5E05" w:rsidP="00AD5E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D5E05" w:rsidRPr="00AD5E05" w:rsidTr="00AD5E05">
        <w:tc>
          <w:tcPr>
            <w:tcW w:w="3190" w:type="dxa"/>
            <w:hideMark/>
          </w:tcPr>
          <w:p w:rsidR="00AD5E05" w:rsidRPr="00CD6810" w:rsidRDefault="00AD5E05" w:rsidP="00AD5E0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E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  <w:bookmarkStart w:id="0" w:name="_GoBack"/>
            <w:r w:rsidR="00CD6810" w:rsidRPr="00CD6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15.06.</w:t>
            </w:r>
            <w:r w:rsidRPr="00CD6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  <w:bookmarkEnd w:id="0"/>
          </w:p>
        </w:tc>
        <w:tc>
          <w:tcPr>
            <w:tcW w:w="3190" w:type="dxa"/>
            <w:hideMark/>
          </w:tcPr>
          <w:p w:rsidR="00AD5E05" w:rsidRDefault="00AD5E05" w:rsidP="00AD5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87A58" w:rsidRPr="00F87A58" w:rsidRDefault="00F87A58" w:rsidP="00AD5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87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F87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Михайловка</w:t>
            </w:r>
          </w:p>
        </w:tc>
        <w:tc>
          <w:tcPr>
            <w:tcW w:w="3191" w:type="dxa"/>
            <w:hideMark/>
          </w:tcPr>
          <w:p w:rsidR="00AD5E05" w:rsidRPr="00BC6F3D" w:rsidRDefault="00BC6F3D" w:rsidP="00F87A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BC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48/325</w:t>
            </w:r>
          </w:p>
        </w:tc>
      </w:tr>
    </w:tbl>
    <w:p w:rsidR="00AD5E05" w:rsidRPr="00AD5E05" w:rsidRDefault="00AD5E05" w:rsidP="00AD5E0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D5E05" w:rsidRPr="00AD5E05" w:rsidRDefault="00AD5E05" w:rsidP="00AD5E05">
      <w:pPr>
        <w:suppressAutoHyphens/>
        <w:spacing w:after="0" w:line="240" w:lineRule="auto"/>
        <w:ind w:right="38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D5E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82CBD" wp14:editId="3DF92A73">
                <wp:simplePos x="0" y="0"/>
                <wp:positionH relativeFrom="column">
                  <wp:posOffset>-89535</wp:posOffset>
                </wp:positionH>
                <wp:positionV relativeFrom="paragraph">
                  <wp:posOffset>7620</wp:posOffset>
                </wp:positionV>
                <wp:extent cx="3209925" cy="1724025"/>
                <wp:effectExtent l="0" t="0" r="9525" b="952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E05" w:rsidRPr="00F87A58" w:rsidRDefault="00AD5E05" w:rsidP="00AD5E0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87A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Об образовании группы </w:t>
                            </w:r>
                            <w:proofErr w:type="gramStart"/>
                            <w:r w:rsidRPr="00F87A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контроля за</w:t>
                            </w:r>
                            <w:proofErr w:type="gramEnd"/>
                            <w:r w:rsidRPr="00F87A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использованием ГАС «Выборы» </w:t>
                            </w:r>
                            <w:r w:rsidRPr="00F87A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 подготовке и проведении выборов</w:t>
                            </w:r>
                            <w:r w:rsidR="00F87A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, назначенных на10 сентября </w:t>
                            </w:r>
                            <w:r w:rsidRPr="00F87A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2017 года</w:t>
                            </w:r>
                            <w:r w:rsidR="00F87A5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на территории Михайловского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.05pt;margin-top:.6pt;width:252.7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" stroked="f">
                <v:textbox>
                  <w:txbxContent>
                    <w:p w:rsidR="00AD5E05" w:rsidRPr="00F87A58" w:rsidRDefault="00AD5E05" w:rsidP="00AD5E05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87A58">
                        <w:rPr>
                          <w:rFonts w:ascii="Times New Roman" w:hAnsi="Times New Roman" w:cs="Times New Roman"/>
                          <w:sz w:val="28"/>
                        </w:rPr>
                        <w:t xml:space="preserve">Об образовании группы </w:t>
                      </w:r>
                      <w:proofErr w:type="gramStart"/>
                      <w:r w:rsidRPr="00F87A58">
                        <w:rPr>
                          <w:rFonts w:ascii="Times New Roman" w:hAnsi="Times New Roman" w:cs="Times New Roman"/>
                          <w:sz w:val="28"/>
                        </w:rPr>
                        <w:t>контроля за</w:t>
                      </w:r>
                      <w:proofErr w:type="gramEnd"/>
                      <w:r w:rsidRPr="00F87A58">
                        <w:rPr>
                          <w:rFonts w:ascii="Times New Roman" w:hAnsi="Times New Roman" w:cs="Times New Roman"/>
                          <w:sz w:val="28"/>
                        </w:rPr>
                        <w:t xml:space="preserve"> использованием ГАС «Выборы» </w:t>
                      </w:r>
                      <w:r w:rsidRPr="00F87A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 подготовке и проведении выборов</w:t>
                      </w:r>
                      <w:r w:rsidR="00F87A58">
                        <w:rPr>
                          <w:rFonts w:ascii="Times New Roman" w:hAnsi="Times New Roman" w:cs="Times New Roman"/>
                          <w:sz w:val="28"/>
                        </w:rPr>
                        <w:t xml:space="preserve">, назначенных на10 сентября </w:t>
                      </w:r>
                      <w:r w:rsidRPr="00F87A58">
                        <w:rPr>
                          <w:rFonts w:ascii="Times New Roman" w:hAnsi="Times New Roman" w:cs="Times New Roman"/>
                          <w:sz w:val="28"/>
                        </w:rPr>
                        <w:t xml:space="preserve"> 2017 года</w:t>
                      </w:r>
                      <w:r w:rsidR="00F87A58">
                        <w:rPr>
                          <w:rFonts w:ascii="Times New Roman" w:hAnsi="Times New Roman" w:cs="Times New Roman"/>
                          <w:sz w:val="28"/>
                        </w:rPr>
                        <w:t xml:space="preserve"> на территории Михайловского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</w:p>
    <w:p w:rsidR="00AD5E05" w:rsidRPr="00AD5E05" w:rsidRDefault="00AD5E05" w:rsidP="00AD5E05">
      <w:pPr>
        <w:suppressAutoHyphens/>
        <w:spacing w:after="0" w:line="240" w:lineRule="auto"/>
        <w:ind w:right="38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D5E05" w:rsidRPr="00AD5E05" w:rsidRDefault="00AD5E05" w:rsidP="00AD5E05">
      <w:pPr>
        <w:suppressAutoHyphens/>
        <w:spacing w:after="0" w:line="240" w:lineRule="auto"/>
        <w:ind w:right="38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D5E05" w:rsidRPr="00AD5E05" w:rsidRDefault="00AD5E05" w:rsidP="00AD5E05">
      <w:pPr>
        <w:suppressAutoHyphens/>
        <w:spacing w:after="0" w:line="240" w:lineRule="auto"/>
        <w:ind w:right="38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D5E05" w:rsidRPr="00AD5E05" w:rsidRDefault="00AD5E05" w:rsidP="00AD5E05">
      <w:pPr>
        <w:suppressAutoHyphens/>
        <w:spacing w:after="0" w:line="240" w:lineRule="auto"/>
        <w:ind w:right="38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D5E05" w:rsidRPr="00AD5E05" w:rsidRDefault="00AD5E05" w:rsidP="00AD5E05">
      <w:pPr>
        <w:suppressAutoHyphens/>
        <w:spacing w:after="0" w:line="240" w:lineRule="auto"/>
        <w:ind w:right="38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D5E05" w:rsidRPr="00AD5E05" w:rsidRDefault="00AD5E05" w:rsidP="00AD5E05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AD5E05" w:rsidRPr="00AD5E05" w:rsidRDefault="00AD5E05" w:rsidP="00AD5E05">
      <w:pPr>
        <w:suppressAutoHyphens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AD5E05" w:rsidRPr="00AD5E05" w:rsidRDefault="00F87A58" w:rsidP="00AD5E05">
      <w:pPr>
        <w:suppressAutoHyphens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 </w:t>
      </w:r>
      <w:r w:rsidR="00AD5E05" w:rsidRPr="00AD5E0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соответствии </w:t>
      </w:r>
      <w:r w:rsidR="00AD5E05" w:rsidRPr="00AD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D5E05" w:rsidRPr="00AD5E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пунктом 3 статьи 74 Федерального закона «Об основных гарантиях избирательных прав и права на участие в референдуме граждан Российской Федерации», </w:t>
      </w:r>
      <w:r w:rsidR="00AD5E05" w:rsidRPr="00AD5E0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7, статьей 23 Федерального закона «О Государственной автоматизированной системе Российской Федерации «Выборы»</w:t>
      </w:r>
      <w:r w:rsidR="00AD5E05" w:rsidRPr="00AD5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D5E05" w:rsidRPr="00AD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избиратель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комиссия Михайловского района</w:t>
      </w:r>
    </w:p>
    <w:p w:rsidR="00AD5E05" w:rsidRPr="00AD5E05" w:rsidRDefault="00AD5E05" w:rsidP="00AD5E0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AD5E05" w:rsidRPr="00AD5E05" w:rsidRDefault="00AD5E05" w:rsidP="00AD5E0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5E05">
        <w:rPr>
          <w:rFonts w:ascii="Times New Roman" w:eastAsia="SimSun" w:hAnsi="Times New Roman" w:cs="Times New Roman"/>
          <w:sz w:val="28"/>
          <w:szCs w:val="28"/>
          <w:lang w:eastAsia="ru-RU"/>
        </w:rPr>
        <w:t>1.</w:t>
      </w:r>
      <w:r w:rsidRPr="00AD5E05">
        <w:rPr>
          <w:rFonts w:ascii="Times New Roman" w:eastAsia="SimSun" w:hAnsi="Times New Roman" w:cs="Times New Roman"/>
          <w:sz w:val="28"/>
          <w:szCs w:val="28"/>
          <w:lang w:val="en-US" w:eastAsia="ru-RU"/>
        </w:rPr>
        <w:t> </w:t>
      </w:r>
      <w:r w:rsidRPr="00AD5E05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Образовать группу контроля за использованием Государственной автоматизированной системы Российской Федерации «Выбор</w:t>
      </w:r>
      <w:r w:rsidR="00F87A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ы» при проведении досрочных выборов главы </w:t>
      </w:r>
      <w:proofErr w:type="spellStart"/>
      <w:r w:rsidR="00F87A58">
        <w:rPr>
          <w:rFonts w:ascii="Times New Roman" w:eastAsia="Times New Roman" w:hAnsi="Times New Roman" w:cs="Times New Roman"/>
          <w:sz w:val="28"/>
          <w:szCs w:val="24"/>
          <w:lang w:eastAsia="ru-RU"/>
        </w:rPr>
        <w:t>Сунятсенского</w:t>
      </w:r>
      <w:proofErr w:type="spellEnd"/>
      <w:r w:rsidR="00F87A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поселения, дополнительных выборов депутатов Думы Михайловского муниципального района</w:t>
      </w:r>
      <w:r w:rsidR="002D02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пятого созыва </w:t>
      </w:r>
      <w:r w:rsidR="00F87A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одном</w:t>
      </w:r>
      <w:r w:rsidR="00321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андатным избирательным округам </w:t>
      </w:r>
      <w:r w:rsidR="00F87A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8, </w:t>
      </w:r>
      <w:r w:rsidR="00321C1D">
        <w:rPr>
          <w:rFonts w:ascii="Times New Roman" w:eastAsia="Times New Roman" w:hAnsi="Times New Roman" w:cs="Times New Roman"/>
          <w:sz w:val="28"/>
          <w:szCs w:val="24"/>
          <w:lang w:eastAsia="ru-RU"/>
        </w:rPr>
        <w:t>№ 10, назначенных</w:t>
      </w:r>
      <w:r w:rsidR="00F87A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10 сентября 2017 года на территории Михайловского муниципального рай</w:t>
      </w:r>
      <w:r w:rsidR="00321C1D">
        <w:rPr>
          <w:rFonts w:ascii="Times New Roman" w:eastAsia="Times New Roman" w:hAnsi="Times New Roman" w:cs="Times New Roman"/>
          <w:sz w:val="28"/>
          <w:szCs w:val="24"/>
          <w:lang w:eastAsia="ru-RU"/>
        </w:rPr>
        <w:t>она</w:t>
      </w:r>
      <w:r w:rsidR="00F87A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AD5E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составе:</w:t>
      </w:r>
    </w:p>
    <w:p w:rsidR="00AD5E05" w:rsidRPr="00AD5E05" w:rsidRDefault="00AD5E05" w:rsidP="00AD5E0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5E05" w:rsidRPr="00AD5E05" w:rsidRDefault="00AD5E05" w:rsidP="00AD5E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5E05">
        <w:rPr>
          <w:rFonts w:ascii="Times New Roman" w:eastAsia="Times New Roman" w:hAnsi="Times New Roman" w:cs="Times New Roman"/>
          <w:sz w:val="28"/>
          <w:szCs w:val="24"/>
          <w:lang w:eastAsia="ru-RU"/>
        </w:rPr>
        <w:t>1) </w:t>
      </w:r>
      <w:r w:rsidR="00F87A58">
        <w:rPr>
          <w:rFonts w:ascii="Times New Roman" w:eastAsia="Times New Roman" w:hAnsi="Times New Roman" w:cs="Times New Roman"/>
          <w:sz w:val="28"/>
          <w:szCs w:val="24"/>
          <w:lang w:eastAsia="ru-RU"/>
        </w:rPr>
        <w:t>Наумченко Н.В.</w:t>
      </w:r>
      <w:r w:rsidRPr="00AD5E05">
        <w:rPr>
          <w:rFonts w:ascii="Times New Roman" w:eastAsia="Times New Roman" w:hAnsi="Times New Roman" w:cs="Times New Roman"/>
          <w:sz w:val="28"/>
          <w:szCs w:val="24"/>
          <w:lang w:eastAsia="ru-RU"/>
        </w:rPr>
        <w:t>– член территори</w:t>
      </w:r>
      <w:r w:rsidR="00F87A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альной избирательной комиссии  </w:t>
      </w:r>
      <w:r w:rsidR="00F87A5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Михайловского района </w:t>
      </w:r>
      <w:r w:rsidRPr="00AD5E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правом решающего голоса,</w:t>
      </w:r>
    </w:p>
    <w:p w:rsidR="00AD5E05" w:rsidRPr="00AD5E05" w:rsidRDefault="00AD5E05" w:rsidP="00AD5E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5E05" w:rsidRPr="00AD5E05" w:rsidRDefault="00F87A58" w:rsidP="00AD5E0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2) Бойко В.Б.</w:t>
      </w:r>
      <w:r w:rsidR="00AD5E05" w:rsidRPr="00AD5E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член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Михайловского района </w:t>
      </w:r>
      <w:r w:rsidR="00AD5E05" w:rsidRPr="00AD5E05">
        <w:rPr>
          <w:rFonts w:ascii="Times New Roman" w:eastAsia="Times New Roman" w:hAnsi="Times New Roman" w:cs="Times New Roman"/>
          <w:sz w:val="28"/>
          <w:szCs w:val="24"/>
          <w:lang w:eastAsia="ru-RU"/>
        </w:rPr>
        <w:t>с правом решающего голоса,</w:t>
      </w:r>
    </w:p>
    <w:p w:rsidR="00AD5E05" w:rsidRPr="00AD5E05" w:rsidRDefault="00AD5E05" w:rsidP="00AD5E0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5E05" w:rsidRPr="00AD5E05" w:rsidRDefault="00660910" w:rsidP="00AD5E0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 Лукашенко В.В</w:t>
      </w:r>
      <w:r w:rsidR="00F87A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AD5E05" w:rsidRPr="00AD5E05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секретарь </w:t>
      </w:r>
      <w:r w:rsidR="00AD5E05" w:rsidRPr="00AD5E05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 избиратель</w:t>
      </w:r>
      <w:r w:rsidR="00F87A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ной комиссии Михайловского района </w:t>
      </w:r>
      <w:r w:rsidR="00AD5E05" w:rsidRPr="00AD5E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 правом совещательного голоса.</w:t>
      </w:r>
    </w:p>
    <w:p w:rsidR="00AD5E05" w:rsidRPr="00AD5E05" w:rsidRDefault="00AD5E05" w:rsidP="00AD5E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AD5E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AD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</w:t>
      </w:r>
      <w:r w:rsidR="00F8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Михайловского муниципального района </w:t>
      </w:r>
      <w:r w:rsidRPr="00AD5E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«Территориальная избирательная комиссия</w:t>
      </w:r>
      <w:r w:rsidR="00F8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района</w:t>
      </w:r>
      <w:r w:rsidRPr="00AD5E0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информационно-телекоммуникационной сети «Интернет».</w:t>
      </w:r>
    </w:p>
    <w:p w:rsidR="00AD5E05" w:rsidRPr="00AD5E05" w:rsidRDefault="00AD5E05" w:rsidP="00AD5E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E05" w:rsidRPr="00AD5E05" w:rsidRDefault="00AD5E05" w:rsidP="00AD5E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E05" w:rsidRPr="00AD5E05" w:rsidRDefault="00AD5E05" w:rsidP="00AD5E05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</w:t>
      </w:r>
      <w:r w:rsidR="00F8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Н.С. Горбачева</w:t>
      </w:r>
      <w:r w:rsidRPr="00AD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AD5E05" w:rsidRPr="00AD5E05" w:rsidRDefault="00AD5E05" w:rsidP="00AD5E05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E05" w:rsidRPr="00AD5E05" w:rsidRDefault="00AD5E05" w:rsidP="00AD5E05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</w:t>
      </w:r>
      <w:r w:rsidR="00F8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В.В. Лукашенко</w:t>
      </w:r>
    </w:p>
    <w:p w:rsidR="00AD5E05" w:rsidRPr="00AD5E05" w:rsidRDefault="00AD5E05" w:rsidP="00AD5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3DE" w:rsidRDefault="001263DE"/>
    <w:sectPr w:rsidR="00126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05"/>
    <w:rsid w:val="001263DE"/>
    <w:rsid w:val="002D02E3"/>
    <w:rsid w:val="00321C1D"/>
    <w:rsid w:val="00660910"/>
    <w:rsid w:val="00AD5E05"/>
    <w:rsid w:val="00BC6F3D"/>
    <w:rsid w:val="00CD6810"/>
    <w:rsid w:val="00F8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29CBA-4390-473A-B0F8-02530E161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9</cp:revision>
  <cp:lastPrinted>2017-06-15T06:18:00Z</cp:lastPrinted>
  <dcterms:created xsi:type="dcterms:W3CDTF">2017-05-03T05:54:00Z</dcterms:created>
  <dcterms:modified xsi:type="dcterms:W3CDTF">2017-06-15T06:19:00Z</dcterms:modified>
</cp:coreProperties>
</file>